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Marché de fournitures</w:t>
      </w:r>
      <w:r w:rsidR="00AC53FD">
        <w:rPr>
          <w:rFonts w:ascii="Calibri" w:hAnsi="Calibri" w:cs="Arial"/>
          <w:b/>
          <w:sz w:val="40"/>
          <w:szCs w:val="20"/>
        </w:rPr>
        <w:t xml:space="preserve"> de dispositifs médicaux </w:t>
      </w:r>
      <w:r w:rsidR="00AC53FD" w:rsidRPr="00AC53FD">
        <w:rPr>
          <w:rFonts w:ascii="Calibri" w:hAnsi="Calibri" w:cs="Arial"/>
          <w:b/>
          <w:sz w:val="28"/>
          <w:szCs w:val="20"/>
        </w:rPr>
        <w:t>POUR L</w:t>
      </w:r>
      <w:r w:rsidR="00FE5131">
        <w:rPr>
          <w:rFonts w:ascii="Calibri" w:hAnsi="Calibri" w:cs="Arial"/>
          <w:b/>
          <w:sz w:val="28"/>
          <w:szCs w:val="20"/>
        </w:rPr>
        <w:t xml:space="preserve">ES PANSEMENTS, </w:t>
      </w:r>
      <w:r w:rsidR="00162E5A">
        <w:rPr>
          <w:rFonts w:ascii="Calibri" w:hAnsi="Calibri" w:cs="Arial"/>
          <w:b/>
          <w:sz w:val="28"/>
          <w:szCs w:val="20"/>
        </w:rPr>
        <w:t xml:space="preserve">BANDES, TOPIQUES et </w:t>
      </w:r>
      <w:r w:rsidR="00FE5131">
        <w:rPr>
          <w:rFonts w:ascii="Calibri" w:hAnsi="Calibri" w:cs="Arial"/>
          <w:b/>
          <w:sz w:val="28"/>
          <w:szCs w:val="20"/>
        </w:rPr>
        <w:t>LA THERAPIE A PRESSION NEGATIVE ET TOPIQUES</w:t>
      </w:r>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bookmarkStart w:id="0" w:name="_GoBack"/>
      <w:bookmarkEnd w:id="0"/>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535494" w:rsidRDefault="00535494" w:rsidP="00535494"/>
    <w:p w:rsidR="0078782E" w:rsidRDefault="0078782E" w:rsidP="0078782E">
      <w:pPr>
        <w:ind w:left="284"/>
        <w:rPr>
          <w:b/>
        </w:rPr>
      </w:pPr>
    </w:p>
    <w:p w:rsidR="0078782E" w:rsidRDefault="0078782E" w:rsidP="0078782E">
      <w:pPr>
        <w:ind w:left="284"/>
        <w:rPr>
          <w:b/>
        </w:rPr>
      </w:pPr>
    </w:p>
    <w:p w:rsidR="0078782E" w:rsidRDefault="0078782E" w:rsidP="0078782E">
      <w:pPr>
        <w:ind w:left="284"/>
        <w:rPr>
          <w:b/>
        </w:rPr>
      </w:pPr>
    </w:p>
    <w:p w:rsidR="00535494" w:rsidRPr="00233C81" w:rsidRDefault="00290699" w:rsidP="0078782E">
      <w:pPr>
        <w:ind w:left="284"/>
        <w:rPr>
          <w:b/>
        </w:rPr>
      </w:pPr>
      <w:r>
        <w:rPr>
          <w:b/>
        </w:rPr>
        <w:t>LES</w:t>
      </w:r>
      <w:r w:rsidR="00AC53FD">
        <w:rPr>
          <w:b/>
        </w:rPr>
        <w:t xml:space="preserve"> DISPOSITIFS MEDICAUX</w:t>
      </w:r>
      <w:r w:rsidR="0078782E">
        <w:rPr>
          <w:b/>
        </w:rPr>
        <w:t xml:space="preserve"> (note sur 10)</w:t>
      </w:r>
    </w:p>
    <w:p w:rsidR="00AC53FD" w:rsidRDefault="00AC53FD" w:rsidP="00AC53FD">
      <w:pPr>
        <w:tabs>
          <w:tab w:val="left" w:pos="0"/>
          <w:tab w:val="left" w:pos="7200"/>
        </w:tabs>
        <w:spacing w:before="100" w:beforeAutospacing="1" w:after="100" w:afterAutospacing="1"/>
        <w:ind w:right="-669"/>
        <w:jc w:val="both"/>
      </w:pPr>
      <w:r>
        <w:t>Quelles sont vos démarches sur les dispositifs médicaux avec lesquels vous répondez dans ce marché pour limiter votre impact environnemental ?</w:t>
      </w:r>
    </w:p>
    <w:p w:rsidR="00535494" w:rsidRDefault="00535494" w:rsidP="00535494">
      <w:pPr>
        <w:rPr>
          <w:b/>
        </w:rPr>
      </w:pP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AC53FD" w:rsidP="00B66DF4">
            <w:pPr>
              <w:jc w:val="center"/>
              <w:rPr>
                <w:rFonts w:ascii="Calibri" w:hAnsi="Calibri" w:cs="Calibri"/>
                <w:color w:val="000000"/>
                <w:sz w:val="20"/>
                <w:szCs w:val="20"/>
              </w:rPr>
            </w:pPr>
            <w:r w:rsidRPr="00AC53FD">
              <w:rPr>
                <w:rFonts w:ascii="Calibri" w:hAnsi="Calibri" w:cs="Calibri"/>
                <w:color w:val="000000"/>
                <w:sz w:val="20"/>
                <w:szCs w:val="20"/>
              </w:rPr>
              <w:t>Les dispositifs médicaux</w:t>
            </w:r>
            <w:r w:rsidR="0078782E" w:rsidRPr="00AC53FD">
              <w:rPr>
                <w:rFonts w:ascii="Calibri" w:hAnsi="Calibri" w:cs="Calibri"/>
                <w:color w:val="000000"/>
                <w:sz w:val="20"/>
                <w:szCs w:val="20"/>
              </w:rPr>
              <w:t xml:space="preserve">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D222AC">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 xml:space="preserve"> ou </w:t>
            </w:r>
            <w:proofErr w:type="spellStart"/>
            <w:r w:rsidR="00AC53FD" w:rsidRPr="00AC53FD">
              <w:rPr>
                <w:rFonts w:ascii="Calibri" w:hAnsi="Calibri" w:cs="Calibri"/>
                <w:color w:val="000000"/>
                <w:sz w:val="20"/>
                <w:szCs w:val="20"/>
              </w:rPr>
              <w:t>biosourcées</w:t>
            </w:r>
            <w:proofErr w:type="spellEnd"/>
            <w:r w:rsidR="00AC53FD" w:rsidRPr="00AC53FD">
              <w:rPr>
                <w:rFonts w:ascii="Calibri" w:hAnsi="Calibri" w:cs="Calibri"/>
                <w:color w:val="000000"/>
                <w:sz w:val="20"/>
                <w:szCs w:val="20"/>
              </w:rPr>
              <w:t>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AC53FD" w:rsidP="00AC53FD">
            <w:pPr>
              <w:jc w:val="both"/>
              <w:rPr>
                <w:rFonts w:ascii="Calibri" w:hAnsi="Calibri" w:cs="Calibri"/>
                <w:color w:val="000000"/>
                <w:sz w:val="20"/>
                <w:szCs w:val="20"/>
              </w:rPr>
            </w:pPr>
            <w:r w:rsidRPr="00AC53FD">
              <w:rPr>
                <w:rFonts w:ascii="Calibri" w:hAnsi="Calibri" w:cs="Calibri"/>
                <w:color w:val="000000"/>
                <w:sz w:val="20"/>
                <w:szCs w:val="20"/>
                <w:u w:val="single"/>
              </w:rPr>
              <w:t xml:space="preserve">Analyse du </w:t>
            </w:r>
            <w:r w:rsidR="00290699" w:rsidRPr="00AC53FD">
              <w:rPr>
                <w:rFonts w:ascii="Calibri" w:hAnsi="Calibri" w:cs="Calibri"/>
                <w:color w:val="000000"/>
                <w:sz w:val="20"/>
                <w:szCs w:val="20"/>
                <w:u w:val="single"/>
              </w:rPr>
              <w:t>cycle de vie</w:t>
            </w:r>
            <w:r w:rsidRPr="00AC53FD">
              <w:rPr>
                <w:rFonts w:ascii="Calibri" w:hAnsi="Calibri" w:cs="Calibri"/>
                <w:color w:val="000000"/>
                <w:sz w:val="20"/>
                <w:szCs w:val="20"/>
                <w:u w:val="single"/>
              </w:rPr>
              <w:t xml:space="preserve"> du produit</w:t>
            </w:r>
            <w:r w:rsidRPr="00AC53FD">
              <w:rPr>
                <w:rFonts w:ascii="Calibri" w:hAnsi="Calibri" w:cs="Calibri"/>
                <w:color w:val="000000"/>
                <w:sz w:val="20"/>
                <w:szCs w:val="20"/>
              </w:rPr>
              <w:t xml:space="preserve"> : préciser si des analyses sont faites sur les DMS qui répondent aux besoins de </w:t>
            </w:r>
            <w:proofErr w:type="gramStart"/>
            <w:r w:rsidRPr="00AC53FD">
              <w:rPr>
                <w:rFonts w:ascii="Calibri" w:hAnsi="Calibri" w:cs="Calibri"/>
                <w:color w:val="000000"/>
                <w:sz w:val="20"/>
                <w:szCs w:val="20"/>
              </w:rPr>
              <w:t>l’AO  ?</w:t>
            </w:r>
            <w:proofErr w:type="gramEnd"/>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 xml:space="preserve">sont-ils dis « propres » (électriques, </w:t>
            </w:r>
            <w:proofErr w:type="spellStart"/>
            <w:r w:rsidRPr="00AC53FD">
              <w:rPr>
                <w:rFonts w:ascii="Calibri" w:hAnsi="Calibri" w:cs="Calibri"/>
                <w:color w:val="000000"/>
                <w:sz w:val="20"/>
                <w:szCs w:val="20"/>
              </w:rPr>
              <w:t>crit’air</w:t>
            </w:r>
            <w:proofErr w:type="spellEnd"/>
            <w:r w:rsidRPr="00AC53FD">
              <w:rPr>
                <w:rFonts w:ascii="Calibri" w:hAnsi="Calibri" w:cs="Calibri"/>
                <w:color w:val="000000"/>
                <w:sz w:val="20"/>
                <w:szCs w:val="20"/>
              </w:rPr>
              <w:t xml:space="preserve">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AC53FD">
            <w:pPr>
              <w:jc w:val="both"/>
              <w:rPr>
                <w:rFonts w:ascii="Calibri" w:hAnsi="Calibri" w:cs="Calibri"/>
                <w:color w:val="000000"/>
                <w:sz w:val="20"/>
                <w:szCs w:val="20"/>
              </w:rPr>
            </w:pPr>
            <w:r w:rsidRPr="00AC53FD">
              <w:rPr>
                <w:rFonts w:ascii="Calibri" w:hAnsi="Calibri" w:cs="Calibri"/>
                <w:color w:val="000000"/>
                <w:sz w:val="20"/>
                <w:szCs w:val="20"/>
              </w:rPr>
              <w:t xml:space="preserve">Avez-vous entrepris des démarches de réduction des emballages inutiles (suremballages, </w:t>
            </w:r>
            <w:r w:rsidR="00AC53FD" w:rsidRPr="00AC53FD">
              <w:rPr>
                <w:rFonts w:ascii="Calibri" w:hAnsi="Calibri" w:cs="Calibri"/>
                <w:color w:val="000000"/>
                <w:sz w:val="20"/>
                <w:szCs w:val="20"/>
              </w:rPr>
              <w:t>retrait de la notice d’utilisation dans les conditionnements des DMS</w:t>
            </w:r>
            <w:r w:rsidRPr="00AC53FD">
              <w:rPr>
                <w:rFonts w:ascii="Calibri" w:hAnsi="Calibri" w:cs="Calibri"/>
                <w:color w:val="000000"/>
                <w:sz w:val="20"/>
                <w:szCs w:val="20"/>
              </w:rPr>
              <w:t>,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sectPr w:rsidR="00B676FC" w:rsidSect="0084323B">
      <w:footerReference w:type="default" r:id="rId12"/>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E1B" w:rsidRDefault="007D7E1B" w:rsidP="00EF0F87">
      <w:pPr>
        <w:pStyle w:val="Titre9"/>
      </w:pPr>
      <w:r>
        <w:separator/>
      </w:r>
    </w:p>
  </w:endnote>
  <w:endnote w:type="continuationSeparator" w:id="0">
    <w:p w:rsidR="007D7E1B" w:rsidRDefault="007D7E1B"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162E5A">
      <w:rPr>
        <w:rStyle w:val="Numrodepage"/>
        <w:noProof/>
        <w:sz w:val="18"/>
        <w:szCs w:val="18"/>
      </w:rPr>
      <w:t>2</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162E5A">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E1B" w:rsidRDefault="007D7E1B" w:rsidP="00EF0F87">
      <w:pPr>
        <w:pStyle w:val="Titre9"/>
      </w:pPr>
      <w:r>
        <w:separator/>
      </w:r>
    </w:p>
  </w:footnote>
  <w:footnote w:type="continuationSeparator" w:id="0">
    <w:p w:rsidR="007D7E1B" w:rsidRDefault="007D7E1B" w:rsidP="00EF0F87">
      <w:pPr>
        <w:pStyle w:val="Titre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10B"/>
    <w:rsid w:val="00030F5D"/>
    <w:rsid w:val="000449D3"/>
    <w:rsid w:val="0005668C"/>
    <w:rsid w:val="000828F8"/>
    <w:rsid w:val="00096741"/>
    <w:rsid w:val="000A3E68"/>
    <w:rsid w:val="000D6BD2"/>
    <w:rsid w:val="000F6A9D"/>
    <w:rsid w:val="00101A70"/>
    <w:rsid w:val="001032F6"/>
    <w:rsid w:val="001219EA"/>
    <w:rsid w:val="001223D8"/>
    <w:rsid w:val="00162E5A"/>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E76C5"/>
    <w:rsid w:val="003F2C4C"/>
    <w:rsid w:val="00411D23"/>
    <w:rsid w:val="0042470B"/>
    <w:rsid w:val="00427A77"/>
    <w:rsid w:val="0044499B"/>
    <w:rsid w:val="00445C20"/>
    <w:rsid w:val="00466A47"/>
    <w:rsid w:val="004A0F1F"/>
    <w:rsid w:val="004A0F45"/>
    <w:rsid w:val="004A4949"/>
    <w:rsid w:val="004E56E0"/>
    <w:rsid w:val="004F02D2"/>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C53FD"/>
    <w:rsid w:val="00AE5AAB"/>
    <w:rsid w:val="00B04366"/>
    <w:rsid w:val="00B16C21"/>
    <w:rsid w:val="00B33921"/>
    <w:rsid w:val="00B4388A"/>
    <w:rsid w:val="00B63101"/>
    <w:rsid w:val="00B676FC"/>
    <w:rsid w:val="00B67CA3"/>
    <w:rsid w:val="00B72A60"/>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5131"/>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2.xml><?xml version="1.0" encoding="utf-8"?>
<ds:datastoreItem xmlns:ds="http://schemas.openxmlformats.org/officeDocument/2006/customXml" ds:itemID="{7D7E4159-5A04-4EF8-A69B-2466BE8BFF8E}">
  <ds:schemaRefs>
    <ds:schemaRef ds:uri="http://purl.org/dc/elements/1.1/"/>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047BE6-9C69-4420-B7A1-83C14F420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291</Words>
  <Characters>1717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2004</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remp-pharma</cp:lastModifiedBy>
  <cp:revision>4</cp:revision>
  <cp:lastPrinted>2010-06-07T05:43:00Z</cp:lastPrinted>
  <dcterms:created xsi:type="dcterms:W3CDTF">2024-11-15T11:29:00Z</dcterms:created>
  <dcterms:modified xsi:type="dcterms:W3CDTF">2025-06-04T12:58:00Z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